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6A7" w:rsidRPr="009036A7" w:rsidRDefault="00FE4A91" w:rsidP="0085045E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План-конспект урока по плаванию 1 класс</w:t>
      </w:r>
    </w:p>
    <w:p w:rsidR="009036A7" w:rsidRPr="009036A7" w:rsidRDefault="009036A7" w:rsidP="00CC3EA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036A7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Автор: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Хабибуллина Элиза Айдаровна</w:t>
      </w:r>
    </w:p>
    <w:p w:rsidR="009036A7" w:rsidRPr="009036A7" w:rsidRDefault="009036A7" w:rsidP="00CC3EAF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9036A7"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Организация: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МБОУ «Гимназия №1»</w:t>
      </w:r>
    </w:p>
    <w:p w:rsidR="00CC3EAF" w:rsidRDefault="00CC3EAF" w:rsidP="00CC3EAF">
      <w:pPr>
        <w:spacing w:after="0"/>
        <w:rPr>
          <w:rFonts w:ascii="Times New Roman" w:hAnsi="Times New Roman"/>
          <w:sz w:val="24"/>
          <w:szCs w:val="24"/>
        </w:rPr>
      </w:pPr>
      <w:r w:rsidRPr="000A5A7D">
        <w:rPr>
          <w:rFonts w:ascii="Times New Roman" w:hAnsi="Times New Roman"/>
          <w:sz w:val="24"/>
          <w:szCs w:val="24"/>
        </w:rPr>
        <w:t>Урок</w:t>
      </w:r>
      <w:r>
        <w:rPr>
          <w:rFonts w:ascii="Times New Roman" w:hAnsi="Times New Roman"/>
          <w:sz w:val="24"/>
          <w:szCs w:val="24"/>
        </w:rPr>
        <w:t>:</w:t>
      </w:r>
      <w:r w:rsidRPr="000A5A7D">
        <w:rPr>
          <w:rFonts w:ascii="Times New Roman" w:hAnsi="Times New Roman"/>
          <w:sz w:val="24"/>
          <w:szCs w:val="24"/>
        </w:rPr>
        <w:t xml:space="preserve"> Плавание (предмет)</w:t>
      </w:r>
      <w:r>
        <w:rPr>
          <w:rFonts w:ascii="Times New Roman" w:hAnsi="Times New Roman"/>
          <w:sz w:val="24"/>
          <w:szCs w:val="24"/>
        </w:rPr>
        <w:br/>
      </w:r>
      <w:r w:rsidRPr="000A5A7D">
        <w:rPr>
          <w:rFonts w:ascii="Times New Roman" w:hAnsi="Times New Roman"/>
          <w:sz w:val="24"/>
          <w:szCs w:val="24"/>
        </w:rPr>
        <w:t>Класс</w:t>
      </w:r>
      <w:r>
        <w:rPr>
          <w:rFonts w:ascii="Times New Roman" w:hAnsi="Times New Roman"/>
          <w:sz w:val="24"/>
          <w:szCs w:val="24"/>
        </w:rPr>
        <w:t>: 1 а, в, г.</w:t>
      </w:r>
      <w:r w:rsidRPr="000A5A7D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Т</w:t>
      </w:r>
      <w:r w:rsidRPr="000A5A7D">
        <w:rPr>
          <w:rFonts w:ascii="Times New Roman" w:hAnsi="Times New Roman"/>
          <w:sz w:val="24"/>
          <w:szCs w:val="24"/>
        </w:rPr>
        <w:t>ема</w:t>
      </w:r>
      <w:r>
        <w:rPr>
          <w:rFonts w:ascii="Times New Roman" w:hAnsi="Times New Roman"/>
          <w:sz w:val="24"/>
          <w:szCs w:val="24"/>
        </w:rPr>
        <w:t>:</w:t>
      </w:r>
      <w:r w:rsidRPr="000A5A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Упражнения на всплывание, лежание на воде.</w:t>
      </w:r>
    </w:p>
    <w:p w:rsidR="00CC3EAF" w:rsidRPr="000A5A7D" w:rsidRDefault="00CC3EAF" w:rsidP="00CC3EAF">
      <w:pPr>
        <w:spacing w:after="0"/>
        <w:rPr>
          <w:rFonts w:ascii="Times New Roman" w:hAnsi="Times New Roman"/>
          <w:sz w:val="24"/>
          <w:szCs w:val="24"/>
        </w:rPr>
      </w:pPr>
      <w:r w:rsidRPr="000A5A7D">
        <w:rPr>
          <w:rFonts w:ascii="Times New Roman" w:hAnsi="Times New Roman"/>
          <w:iCs/>
          <w:sz w:val="24"/>
          <w:szCs w:val="24"/>
        </w:rPr>
        <w:t>Задачи урока:</w:t>
      </w:r>
      <w:r w:rsidRPr="000A5A7D">
        <w:rPr>
          <w:rFonts w:ascii="Times New Roman" w:hAnsi="Times New Roman"/>
          <w:sz w:val="24"/>
          <w:szCs w:val="24"/>
        </w:rPr>
        <w:br/>
      </w:r>
      <w:r w:rsidRPr="000A5A7D">
        <w:rPr>
          <w:rFonts w:ascii="Times New Roman" w:hAnsi="Times New Roman"/>
          <w:b/>
          <w:iCs/>
          <w:sz w:val="24"/>
          <w:szCs w:val="24"/>
        </w:rPr>
        <w:t>1) Образовательные:</w:t>
      </w:r>
      <w:r>
        <w:rPr>
          <w:rFonts w:ascii="Times New Roman" w:hAnsi="Times New Roman"/>
          <w:sz w:val="24"/>
          <w:szCs w:val="24"/>
        </w:rPr>
        <w:t xml:space="preserve"> Совершенствование техники выполнения дыхательных циклов у опоры, в движении.</w:t>
      </w:r>
      <w:r w:rsidRPr="000A5A7D">
        <w:rPr>
          <w:rFonts w:ascii="Times New Roman" w:hAnsi="Times New Roman"/>
          <w:sz w:val="24"/>
          <w:szCs w:val="24"/>
        </w:rPr>
        <w:br/>
      </w:r>
      <w:r w:rsidRPr="000A5A7D">
        <w:rPr>
          <w:rFonts w:ascii="Times New Roman" w:hAnsi="Times New Roman"/>
          <w:b/>
          <w:iCs/>
          <w:sz w:val="24"/>
          <w:szCs w:val="24"/>
        </w:rPr>
        <w:t>2) Оздоровительные:</w:t>
      </w:r>
      <w:r w:rsidRPr="000A5A7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Развитие ЖЕЛ. Закаливание. </w:t>
      </w:r>
      <w:proofErr w:type="gramStart"/>
      <w:r>
        <w:rPr>
          <w:rFonts w:ascii="Times New Roman" w:hAnsi="Times New Roman"/>
          <w:sz w:val="24"/>
          <w:szCs w:val="24"/>
        </w:rPr>
        <w:t>Повышение уровня общей физической подготовки.</w:t>
      </w:r>
      <w:r w:rsidRPr="000A5A7D">
        <w:rPr>
          <w:rFonts w:ascii="Times New Roman" w:hAnsi="Times New Roman"/>
          <w:sz w:val="24"/>
          <w:szCs w:val="24"/>
        </w:rPr>
        <w:br/>
      </w:r>
      <w:r w:rsidRPr="000A5A7D">
        <w:rPr>
          <w:rFonts w:ascii="Times New Roman" w:hAnsi="Times New Roman"/>
          <w:b/>
          <w:iCs/>
          <w:sz w:val="24"/>
          <w:szCs w:val="24"/>
        </w:rPr>
        <w:t>3) Воспитательные:</w:t>
      </w:r>
      <w:proofErr w:type="gramEnd"/>
      <w:r w:rsidRPr="000A5A7D">
        <w:rPr>
          <w:rFonts w:ascii="Times New Roman" w:hAnsi="Times New Roman"/>
          <w:sz w:val="24"/>
          <w:szCs w:val="24"/>
        </w:rPr>
        <w:t xml:space="preserve"> Формирование дисциплинированности, целеустремленности. Развитие внимания.</w:t>
      </w:r>
      <w:r w:rsidRPr="000A5A7D">
        <w:rPr>
          <w:rFonts w:ascii="Times New Roman" w:hAnsi="Times New Roman"/>
          <w:sz w:val="24"/>
          <w:szCs w:val="24"/>
        </w:rPr>
        <w:br/>
        <w:t xml:space="preserve">Тип урока: </w:t>
      </w:r>
      <w:r>
        <w:rPr>
          <w:rFonts w:ascii="Times New Roman" w:hAnsi="Times New Roman"/>
          <w:sz w:val="24"/>
          <w:szCs w:val="24"/>
        </w:rPr>
        <w:t>к</w:t>
      </w:r>
      <w:r w:rsidRPr="000A5A7D">
        <w:rPr>
          <w:rFonts w:ascii="Times New Roman" w:hAnsi="Times New Roman"/>
          <w:sz w:val="24"/>
          <w:szCs w:val="24"/>
        </w:rPr>
        <w:t>омбинированный</w:t>
      </w:r>
      <w:r>
        <w:rPr>
          <w:rFonts w:ascii="Times New Roman" w:hAnsi="Times New Roman"/>
          <w:sz w:val="24"/>
          <w:szCs w:val="24"/>
        </w:rPr>
        <w:t>.</w:t>
      </w:r>
      <w:r w:rsidRPr="000A5A7D">
        <w:rPr>
          <w:rFonts w:ascii="Times New Roman" w:hAnsi="Times New Roman"/>
          <w:sz w:val="24"/>
          <w:szCs w:val="24"/>
        </w:rPr>
        <w:br/>
        <w:t>Метод</w:t>
      </w:r>
      <w:r>
        <w:rPr>
          <w:rFonts w:ascii="Times New Roman" w:hAnsi="Times New Roman"/>
          <w:sz w:val="24"/>
          <w:szCs w:val="24"/>
        </w:rPr>
        <w:t xml:space="preserve"> проведения</w:t>
      </w:r>
      <w:r w:rsidRPr="000A5A7D">
        <w:rPr>
          <w:rFonts w:ascii="Times New Roman" w:hAnsi="Times New Roman"/>
          <w:sz w:val="24"/>
          <w:szCs w:val="24"/>
        </w:rPr>
        <w:t>: фронтальный, групповой</w:t>
      </w:r>
      <w:r>
        <w:rPr>
          <w:rFonts w:ascii="Times New Roman" w:hAnsi="Times New Roman"/>
          <w:sz w:val="24"/>
          <w:szCs w:val="24"/>
        </w:rPr>
        <w:t xml:space="preserve">, в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парах.</w:t>
      </w:r>
      <w:r w:rsidRPr="000A5A7D">
        <w:rPr>
          <w:rFonts w:ascii="Times New Roman" w:hAnsi="Times New Roman"/>
          <w:sz w:val="24"/>
          <w:szCs w:val="24"/>
        </w:rPr>
        <w:br/>
        <w:t>Место занятий: малая чаша бассейна.</w:t>
      </w:r>
      <w:r w:rsidRPr="000A5A7D">
        <w:rPr>
          <w:rFonts w:ascii="Times New Roman" w:hAnsi="Times New Roman"/>
          <w:sz w:val="24"/>
          <w:szCs w:val="24"/>
        </w:rPr>
        <w:br/>
        <w:t>Продолжительность урока: 45мин</w:t>
      </w:r>
      <w:proofErr w:type="gramStart"/>
      <w:r w:rsidRPr="000A5A7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br/>
      </w:r>
      <w:r w:rsidRPr="000A5A7D">
        <w:rPr>
          <w:rFonts w:ascii="Times New Roman" w:hAnsi="Times New Roman"/>
          <w:sz w:val="24"/>
          <w:szCs w:val="24"/>
        </w:rPr>
        <w:t xml:space="preserve">Оборудование, инвентарь: </w:t>
      </w:r>
      <w:r>
        <w:rPr>
          <w:rFonts w:ascii="Times New Roman" w:hAnsi="Times New Roman"/>
          <w:sz w:val="24"/>
          <w:szCs w:val="24"/>
        </w:rPr>
        <w:t>с</w:t>
      </w:r>
      <w:r w:rsidRPr="000A5A7D">
        <w:rPr>
          <w:rFonts w:ascii="Times New Roman" w:hAnsi="Times New Roman"/>
          <w:sz w:val="24"/>
          <w:szCs w:val="24"/>
        </w:rPr>
        <w:t>висток</w:t>
      </w:r>
      <w:r>
        <w:rPr>
          <w:rFonts w:ascii="Times New Roman" w:hAnsi="Times New Roman"/>
          <w:sz w:val="24"/>
          <w:szCs w:val="24"/>
        </w:rPr>
        <w:t>, к</w:t>
      </w:r>
      <w:r w:rsidRPr="000A5A7D">
        <w:rPr>
          <w:rFonts w:ascii="Times New Roman" w:hAnsi="Times New Roman"/>
          <w:sz w:val="24"/>
          <w:szCs w:val="24"/>
        </w:rPr>
        <w:t>олечки.</w:t>
      </w:r>
      <w:r w:rsidRPr="000A5A7D">
        <w:rPr>
          <w:rFonts w:ascii="Times New Roman" w:hAnsi="Times New Roman"/>
          <w:sz w:val="24"/>
          <w:szCs w:val="24"/>
        </w:rPr>
        <w:br/>
        <w:t>О</w:t>
      </w:r>
      <w:r w:rsidRPr="0097017E">
        <w:rPr>
          <w:rFonts w:ascii="Times New Roman" w:hAnsi="Times New Roman"/>
          <w:sz w:val="24"/>
          <w:szCs w:val="24"/>
        </w:rPr>
        <w:t>бщие цели урока</w:t>
      </w:r>
      <w:r w:rsidRPr="0097017E">
        <w:rPr>
          <w:rFonts w:ascii="Times New Roman" w:hAnsi="Times New Roman"/>
          <w:iCs/>
          <w:sz w:val="24"/>
          <w:szCs w:val="24"/>
        </w:rPr>
        <w:t>:</w:t>
      </w:r>
      <w:r w:rsidRPr="000A5A7D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освоение в водной среде.</w:t>
      </w:r>
    </w:p>
    <w:tbl>
      <w:tblPr>
        <w:tblpPr w:leftFromText="180" w:rightFromText="180" w:vertAnchor="text" w:tblpX="-34" w:tblpY="1"/>
        <w:tblOverlap w:val="never"/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5"/>
        <w:gridCol w:w="2424"/>
        <w:gridCol w:w="5135"/>
        <w:gridCol w:w="1559"/>
        <w:gridCol w:w="3686"/>
      </w:tblGrid>
      <w:tr w:rsidR="00CC3EAF" w:rsidRPr="00E63514" w:rsidTr="002B3665">
        <w:trPr>
          <w:cantSplit/>
        </w:trPr>
        <w:tc>
          <w:tcPr>
            <w:tcW w:w="1905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3514">
              <w:rPr>
                <w:rFonts w:ascii="Times New Roman" w:hAnsi="Times New Roman"/>
                <w:b/>
              </w:rPr>
              <w:t>Части урока</w:t>
            </w:r>
          </w:p>
        </w:tc>
        <w:tc>
          <w:tcPr>
            <w:tcW w:w="2424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3514">
              <w:rPr>
                <w:rFonts w:ascii="Times New Roman" w:hAnsi="Times New Roman"/>
                <w:b/>
              </w:rPr>
              <w:t>Частные задачи</w:t>
            </w:r>
          </w:p>
        </w:tc>
        <w:tc>
          <w:tcPr>
            <w:tcW w:w="5135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3514"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  <w:tc>
          <w:tcPr>
            <w:tcW w:w="1559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3514">
              <w:rPr>
                <w:rFonts w:ascii="Times New Roman" w:hAnsi="Times New Roman"/>
                <w:b/>
              </w:rPr>
              <w:t>Дозировка</w:t>
            </w:r>
          </w:p>
        </w:tc>
        <w:tc>
          <w:tcPr>
            <w:tcW w:w="3686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63514">
              <w:rPr>
                <w:rFonts w:ascii="Times New Roman" w:hAnsi="Times New Roman"/>
                <w:b/>
              </w:rPr>
              <w:t>Методические указания</w:t>
            </w:r>
          </w:p>
        </w:tc>
      </w:tr>
      <w:tr w:rsidR="00CC3EAF" w:rsidRPr="00E63514" w:rsidTr="002B3665">
        <w:trPr>
          <w:cantSplit/>
        </w:trPr>
        <w:tc>
          <w:tcPr>
            <w:tcW w:w="1905" w:type="dxa"/>
            <w:vMerge w:val="restart"/>
          </w:tcPr>
          <w:p w:rsidR="00CC3EAF" w:rsidRPr="00E63514" w:rsidRDefault="00CC3EAF" w:rsidP="002B36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proofErr w:type="gramStart"/>
            <w:r w:rsidRPr="00E63514">
              <w:rPr>
                <w:rFonts w:ascii="Times New Roman" w:hAnsi="Times New Roman"/>
                <w:b/>
              </w:rPr>
              <w:t>Подготови</w:t>
            </w:r>
            <w:proofErr w:type="spellEnd"/>
            <w:r w:rsidRPr="00E63514">
              <w:rPr>
                <w:rFonts w:ascii="Times New Roman" w:hAnsi="Times New Roman"/>
                <w:b/>
              </w:rPr>
              <w:t>-тельная</w:t>
            </w:r>
            <w:proofErr w:type="gramEnd"/>
            <w:r w:rsidRPr="00E63514">
              <w:rPr>
                <w:rFonts w:ascii="Times New Roman" w:hAnsi="Times New Roman"/>
                <w:b/>
              </w:rPr>
              <w:br/>
              <w:t>12 мин</w:t>
            </w:r>
          </w:p>
        </w:tc>
        <w:tc>
          <w:tcPr>
            <w:tcW w:w="2424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Обеспечение четкого начала урока, выявление учащихся, не готовых к уроку или освобожденных от занятий в бассейне.</w:t>
            </w:r>
          </w:p>
        </w:tc>
        <w:tc>
          <w:tcPr>
            <w:tcW w:w="5135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Построение, перекличка.</w:t>
            </w:r>
            <w:r w:rsidRPr="00E63514">
              <w:rPr>
                <w:rFonts w:ascii="Times New Roman" w:hAnsi="Times New Roman"/>
              </w:rPr>
              <w:br/>
              <w:t>Краткий инструктаж по технике безопасности. Сообщение целей и задач урока.</w:t>
            </w:r>
          </w:p>
        </w:tc>
        <w:tc>
          <w:tcPr>
            <w:tcW w:w="1559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Обратить внимание на наличие плавательных принадлежностей.</w:t>
            </w:r>
          </w:p>
        </w:tc>
      </w:tr>
      <w:tr w:rsidR="00CC3EAF" w:rsidRPr="00E63514" w:rsidTr="002B3665">
        <w:trPr>
          <w:cantSplit/>
        </w:trPr>
        <w:tc>
          <w:tcPr>
            <w:tcW w:w="1905" w:type="dxa"/>
            <w:vMerge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24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 xml:space="preserve">Подготовить организм к предстоящей нагрузке: разогреть </w:t>
            </w:r>
            <w:r>
              <w:rPr>
                <w:rFonts w:ascii="Times New Roman" w:hAnsi="Times New Roman"/>
              </w:rPr>
              <w:t xml:space="preserve">мышцы. </w:t>
            </w:r>
          </w:p>
        </w:tc>
        <w:tc>
          <w:tcPr>
            <w:tcW w:w="5135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Разминка на суше:</w:t>
            </w:r>
          </w:p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Попеременное вращение рук вперед («мельница вперед»)</w:t>
            </w:r>
            <w:r w:rsidRPr="00E63514">
              <w:rPr>
                <w:rFonts w:ascii="Times New Roman" w:hAnsi="Times New Roman"/>
              </w:rPr>
              <w:br/>
              <w:t>Попеременное вращение рук назад («мельница» назад)</w:t>
            </w:r>
            <w:r w:rsidRPr="00E63514">
              <w:rPr>
                <w:rFonts w:ascii="Times New Roman" w:hAnsi="Times New Roman"/>
              </w:rPr>
              <w:br/>
              <w:t>Одновременное вращение рук вперед</w:t>
            </w:r>
            <w:r w:rsidRPr="00E63514">
              <w:rPr>
                <w:rFonts w:ascii="Times New Roman" w:hAnsi="Times New Roman"/>
              </w:rPr>
              <w:br/>
              <w:t>Одновременное вращение рук назад</w:t>
            </w:r>
            <w:r w:rsidRPr="00E63514">
              <w:rPr>
                <w:rFonts w:ascii="Times New Roman" w:hAnsi="Times New Roman"/>
              </w:rPr>
              <w:br/>
              <w:t>Разноименное вращение рук</w:t>
            </w:r>
            <w:r w:rsidRPr="00E63514">
              <w:rPr>
                <w:rFonts w:ascii="Times New Roman" w:hAnsi="Times New Roman"/>
              </w:rPr>
              <w:br/>
              <w:t>«Пропеллер»</w:t>
            </w:r>
            <w:r w:rsidRPr="00E63514">
              <w:rPr>
                <w:rFonts w:ascii="Times New Roman" w:hAnsi="Times New Roman"/>
              </w:rPr>
              <w:br/>
            </w:r>
            <w:proofErr w:type="spellStart"/>
            <w:r w:rsidRPr="00E63514">
              <w:rPr>
                <w:rFonts w:ascii="Times New Roman" w:hAnsi="Times New Roman"/>
              </w:rPr>
              <w:t>Скрестные</w:t>
            </w:r>
            <w:proofErr w:type="spellEnd"/>
            <w:r w:rsidRPr="00E63514">
              <w:rPr>
                <w:rFonts w:ascii="Times New Roman" w:hAnsi="Times New Roman"/>
              </w:rPr>
              <w:t xml:space="preserve"> махи руками</w:t>
            </w:r>
            <w:r w:rsidRPr="00E63514">
              <w:rPr>
                <w:rFonts w:ascii="Times New Roman" w:hAnsi="Times New Roman"/>
              </w:rPr>
              <w:br/>
              <w:t>Наклоны вперед, руки в «замке»</w:t>
            </w:r>
            <w:r w:rsidRPr="00E63514">
              <w:rPr>
                <w:rFonts w:ascii="Times New Roman" w:hAnsi="Times New Roman"/>
              </w:rPr>
              <w:br/>
              <w:t>«Замок» за спиной</w:t>
            </w:r>
            <w:proofErr w:type="gramStart"/>
            <w:r w:rsidRPr="00E63514">
              <w:rPr>
                <w:rFonts w:ascii="Times New Roman" w:hAnsi="Times New Roman"/>
              </w:rPr>
              <w:br/>
              <w:t>В</w:t>
            </w:r>
            <w:proofErr w:type="gramEnd"/>
            <w:r w:rsidRPr="00E63514">
              <w:rPr>
                <w:rFonts w:ascii="Times New Roman" w:hAnsi="Times New Roman"/>
              </w:rPr>
              <w:t xml:space="preserve"> </w:t>
            </w:r>
            <w:proofErr w:type="spellStart"/>
            <w:r w:rsidRPr="00E63514">
              <w:rPr>
                <w:rFonts w:ascii="Times New Roman" w:hAnsi="Times New Roman"/>
              </w:rPr>
              <w:t>седе</w:t>
            </w:r>
            <w:proofErr w:type="spellEnd"/>
            <w:r w:rsidRPr="00E63514">
              <w:rPr>
                <w:rFonts w:ascii="Times New Roman" w:hAnsi="Times New Roman"/>
              </w:rPr>
              <w:t xml:space="preserve"> попеременные движения ногами</w:t>
            </w:r>
          </w:p>
        </w:tc>
        <w:tc>
          <w:tcPr>
            <w:tcW w:w="1559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Учащиеся строятся на противоположных бортиках бассейна (мальчики и девочки отдельно). Упражнения выполнять с максимальной амплитудой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Руки соединять за спиной на махе назад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Амплитуда 20-30-см.</w:t>
            </w:r>
          </w:p>
        </w:tc>
      </w:tr>
      <w:tr w:rsidR="00CC3EAF" w:rsidRPr="00E63514" w:rsidTr="002B3665">
        <w:trPr>
          <w:cantSplit/>
          <w:trHeight w:val="10767"/>
        </w:trPr>
        <w:tc>
          <w:tcPr>
            <w:tcW w:w="1905" w:type="dxa"/>
          </w:tcPr>
          <w:p w:rsidR="00CC3EAF" w:rsidRPr="00E63514" w:rsidRDefault="00CC3EAF" w:rsidP="002B366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E63514">
              <w:rPr>
                <w:rFonts w:ascii="Times New Roman" w:hAnsi="Times New Roman"/>
                <w:b/>
              </w:rPr>
              <w:lastRenderedPageBreak/>
              <w:t>Основная</w:t>
            </w:r>
            <w:proofErr w:type="gramEnd"/>
            <w:r w:rsidRPr="00E63514">
              <w:rPr>
                <w:rFonts w:ascii="Times New Roman" w:hAnsi="Times New Roman"/>
                <w:b/>
              </w:rPr>
              <w:br/>
              <w:t>25 мин</w:t>
            </w:r>
          </w:p>
        </w:tc>
        <w:tc>
          <w:tcPr>
            <w:tcW w:w="2424" w:type="dxa"/>
          </w:tcPr>
          <w:p w:rsidR="00CC3EAF" w:rsidRPr="001066D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Обучение элементам техники плавания</w:t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1066DF">
              <w:rPr>
                <w:rFonts w:ascii="Times New Roman" w:hAnsi="Times New Roman"/>
              </w:rPr>
              <w:t>Выбор и использование полученных знаний и умений для достижения цели, поставленной учителем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135" w:type="dxa"/>
          </w:tcPr>
          <w:p w:rsidR="00CC3EAF" w:rsidRPr="009E70F6" w:rsidRDefault="00CC3EAF" w:rsidP="002B36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>1. Сед на бортик, спад в воду.</w:t>
            </w:r>
            <w:r>
              <w:rPr>
                <w:rFonts w:ascii="Times New Roman" w:hAnsi="Times New Roman"/>
              </w:rPr>
              <w:br/>
              <w:t>2</w:t>
            </w:r>
            <w:r w:rsidRPr="00E63514">
              <w:rPr>
                <w:rFonts w:ascii="Times New Roman" w:hAnsi="Times New Roman"/>
              </w:rPr>
              <w:t>. Упражнения на дыхание</w:t>
            </w:r>
            <w:r w:rsidRPr="00E63514">
              <w:rPr>
                <w:rFonts w:ascii="Times New Roman" w:hAnsi="Times New Roman"/>
              </w:rPr>
              <w:br/>
              <w:t>Выполнение выдохов в воду</w:t>
            </w:r>
            <w:r>
              <w:rPr>
                <w:rFonts w:ascii="Times New Roman" w:hAnsi="Times New Roman"/>
              </w:rPr>
              <w:br/>
              <w:t>3. Бег с попеременной работой рук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(«</w:t>
            </w:r>
            <w:proofErr w:type="gramStart"/>
            <w:r>
              <w:rPr>
                <w:rFonts w:ascii="Times New Roman" w:hAnsi="Times New Roman"/>
              </w:rPr>
              <w:t>м</w:t>
            </w:r>
            <w:proofErr w:type="gramEnd"/>
            <w:r>
              <w:rPr>
                <w:rFonts w:ascii="Times New Roman" w:hAnsi="Times New Roman"/>
              </w:rPr>
              <w:t>ельница»)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4. «Качалка»</w:t>
            </w:r>
            <w:r>
              <w:rPr>
                <w:rFonts w:ascii="Times New Roman" w:hAnsi="Times New Roman"/>
              </w:rPr>
              <w:br/>
              <w:t>Учащиеся распределяются на пары, берутся за руки, по очереди приседают и выполняют выдох под водой.</w:t>
            </w:r>
            <w:r>
              <w:rPr>
                <w:rFonts w:ascii="Times New Roman" w:hAnsi="Times New Roman"/>
              </w:rPr>
              <w:br/>
              <w:t>5. Прыжки на 2 ногах с продвижением вперед.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6. Лежание на груди с опорой о бортик</w:t>
            </w:r>
            <w:r>
              <w:rPr>
                <w:rFonts w:ascii="Times New Roman" w:hAnsi="Times New Roman"/>
              </w:rPr>
              <w:br/>
              <w:t xml:space="preserve">7. Повторить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№6 с разведением и сведением ног.</w:t>
            </w:r>
            <w:r>
              <w:rPr>
                <w:rFonts w:ascii="Times New Roman" w:hAnsi="Times New Roman"/>
              </w:rPr>
              <w:br/>
              <w:t>8. Игра «Сколько пальцев?»</w:t>
            </w:r>
            <w:r w:rsidRPr="00E63514">
              <w:rPr>
                <w:rFonts w:ascii="Times New Roman" w:hAnsi="Times New Roman"/>
              </w:rPr>
              <w:br/>
            </w:r>
            <w:r w:rsidRPr="001066DF">
              <w:rPr>
                <w:rFonts w:ascii="Times New Roman" w:hAnsi="Times New Roman"/>
              </w:rPr>
              <w:t>Уч-ся приседают под воду с задержкой дыхания, обязательно без очков. 1й показывает 1-5 пальцев, 2й должен увидеть количество пальцев</w:t>
            </w:r>
            <w:proofErr w:type="gramStart"/>
            <w:r w:rsidRPr="001066DF">
              <w:rPr>
                <w:rFonts w:ascii="Times New Roman" w:hAnsi="Times New Roman"/>
              </w:rPr>
              <w:t>.</w:t>
            </w:r>
            <w:proofErr w:type="gramEnd"/>
            <w:r w:rsidRPr="001066DF">
              <w:rPr>
                <w:rFonts w:ascii="Times New Roman" w:hAnsi="Times New Roman"/>
              </w:rPr>
              <w:t xml:space="preserve"> </w:t>
            </w:r>
            <w:proofErr w:type="gramStart"/>
            <w:r w:rsidRPr="001066DF">
              <w:rPr>
                <w:rFonts w:ascii="Times New Roman" w:hAnsi="Times New Roman"/>
              </w:rPr>
              <w:t>о</w:t>
            </w:r>
            <w:proofErr w:type="gramEnd"/>
            <w:r w:rsidRPr="001066DF">
              <w:rPr>
                <w:rFonts w:ascii="Times New Roman" w:hAnsi="Times New Roman"/>
              </w:rPr>
              <w:t>ба встают, 2</w:t>
            </w:r>
            <w:r>
              <w:rPr>
                <w:rFonts w:ascii="Times New Roman" w:hAnsi="Times New Roman"/>
              </w:rPr>
              <w:t>й называет количество пальцев. П</w:t>
            </w:r>
            <w:r w:rsidRPr="001066DF">
              <w:rPr>
                <w:rFonts w:ascii="Times New Roman" w:hAnsi="Times New Roman"/>
              </w:rPr>
              <w:t>овторяют, меняясь ролями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>
              <w:rPr>
                <w:rFonts w:ascii="Times New Roman" w:hAnsi="Times New Roman"/>
              </w:rPr>
              <w:t>9. Прыжки на 2 ногах правым, левым боком, с поворотами.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10. Бег с «мельницей» без брызг.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11. «Звездочка».</w:t>
            </w:r>
            <w:r>
              <w:rPr>
                <w:rFonts w:ascii="Times New Roman" w:hAnsi="Times New Roman"/>
              </w:rPr>
              <w:br/>
              <w:t>12. «Поплавок».</w:t>
            </w:r>
            <w:r>
              <w:rPr>
                <w:rFonts w:ascii="Times New Roman" w:hAnsi="Times New Roman"/>
              </w:rPr>
              <w:br/>
              <w:t>13. Игра «Пятнашки с поплавком».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E70F6">
              <w:rPr>
                <w:rFonts w:ascii="Times New Roman" w:hAnsi="Times New Roman"/>
                <w:szCs w:val="20"/>
              </w:rPr>
              <w:t>Выбирается водящий («</w:t>
            </w:r>
            <w:proofErr w:type="spellStart"/>
            <w:r w:rsidRPr="009E70F6">
              <w:rPr>
                <w:rFonts w:ascii="Times New Roman" w:hAnsi="Times New Roman"/>
                <w:szCs w:val="20"/>
              </w:rPr>
              <w:t>пятнашка</w:t>
            </w:r>
            <w:proofErr w:type="spellEnd"/>
            <w:r w:rsidRPr="009E70F6">
              <w:rPr>
                <w:rFonts w:ascii="Times New Roman" w:hAnsi="Times New Roman"/>
                <w:szCs w:val="20"/>
              </w:rPr>
              <w:t xml:space="preserve">»).  Водящий старается запятнать кого-либо из </w:t>
            </w:r>
            <w:proofErr w:type="gramStart"/>
            <w:r w:rsidRPr="009E70F6">
              <w:rPr>
                <w:rFonts w:ascii="Times New Roman" w:hAnsi="Times New Roman"/>
                <w:szCs w:val="20"/>
              </w:rPr>
              <w:t>играющих</w:t>
            </w:r>
            <w:proofErr w:type="gramEnd"/>
            <w:r w:rsidRPr="009E70F6">
              <w:rPr>
                <w:rFonts w:ascii="Times New Roman" w:hAnsi="Times New Roman"/>
                <w:szCs w:val="20"/>
              </w:rPr>
              <w:t>. Спасаясь от «пятнашки», они принимают положение «поплавок». Если «</w:t>
            </w:r>
            <w:proofErr w:type="spellStart"/>
            <w:r w:rsidRPr="009E70F6">
              <w:rPr>
                <w:rFonts w:ascii="Times New Roman" w:hAnsi="Times New Roman"/>
                <w:szCs w:val="20"/>
              </w:rPr>
              <w:t>пятнашка</w:t>
            </w:r>
            <w:proofErr w:type="spellEnd"/>
            <w:r w:rsidRPr="009E70F6">
              <w:rPr>
                <w:rFonts w:ascii="Times New Roman" w:hAnsi="Times New Roman"/>
                <w:szCs w:val="20"/>
              </w:rPr>
              <w:t>» дотронется до играющего раньше, чем он принял это положение, они меняются местами. Уч-ся, ни разу не осаленные «</w:t>
            </w:r>
            <w:proofErr w:type="spellStart"/>
            <w:r w:rsidRPr="009E70F6">
              <w:rPr>
                <w:rFonts w:ascii="Times New Roman" w:hAnsi="Times New Roman"/>
                <w:szCs w:val="20"/>
              </w:rPr>
              <w:t>пятнашкой</w:t>
            </w:r>
            <w:proofErr w:type="spellEnd"/>
            <w:r w:rsidRPr="009E70F6">
              <w:rPr>
                <w:rFonts w:ascii="Times New Roman" w:hAnsi="Times New Roman"/>
                <w:szCs w:val="20"/>
              </w:rPr>
              <w:t>», поднимают руки</w:t>
            </w:r>
            <w:proofErr w:type="gramStart"/>
            <w:r w:rsidRPr="009E70F6">
              <w:rPr>
                <w:rFonts w:ascii="Times New Roman" w:hAnsi="Times New Roman"/>
                <w:szCs w:val="20"/>
              </w:rPr>
              <w:t>.</w:t>
            </w:r>
            <w:proofErr w:type="gramEnd"/>
            <w:r w:rsidRPr="009E70F6">
              <w:rPr>
                <w:rFonts w:ascii="Times New Roman" w:hAnsi="Times New Roman"/>
                <w:szCs w:val="20"/>
              </w:rPr>
              <w:t xml:space="preserve"> </w:t>
            </w:r>
            <w:proofErr w:type="gramStart"/>
            <w:r w:rsidRPr="009E70F6">
              <w:rPr>
                <w:rFonts w:ascii="Times New Roman" w:hAnsi="Times New Roman"/>
                <w:szCs w:val="20"/>
              </w:rPr>
              <w:t>о</w:t>
            </w:r>
            <w:proofErr w:type="gramEnd"/>
            <w:r w:rsidRPr="009E70F6">
              <w:rPr>
                <w:rFonts w:ascii="Times New Roman" w:hAnsi="Times New Roman"/>
                <w:szCs w:val="20"/>
              </w:rPr>
              <w:t>ни считаются победителями в игре.</w:t>
            </w:r>
            <w:r w:rsidRPr="009E70F6">
              <w:rPr>
                <w:rFonts w:ascii="Times New Roman" w:hAnsi="Times New Roman"/>
              </w:rPr>
              <w:br/>
            </w:r>
          </w:p>
        </w:tc>
        <w:tc>
          <w:tcPr>
            <w:tcW w:w="1559" w:type="dxa"/>
          </w:tcPr>
          <w:p w:rsidR="00CC3EA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t>10 выдохов</w:t>
            </w:r>
          </w:p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бассейна</w:t>
            </w:r>
          </w:p>
          <w:p w:rsidR="00CC3EA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br/>
            </w:r>
          </w:p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2х30сек</w:t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  <w:t>2раза</w:t>
            </w:r>
          </w:p>
          <w:p w:rsidR="00CC3EA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  <w:t>3раза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3раза</w:t>
            </w:r>
            <w:proofErr w:type="spellEnd"/>
          </w:p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  <w:t>3мин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3х2бассейна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2х2 бассейна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3раза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3раза</w:t>
            </w:r>
            <w:proofErr w:type="spellEnd"/>
            <w:r>
              <w:rPr>
                <w:rFonts w:ascii="Times New Roman" w:hAnsi="Times New Roman"/>
              </w:rPr>
              <w:br/>
              <w:t>3мин</w:t>
            </w:r>
          </w:p>
        </w:tc>
        <w:tc>
          <w:tcPr>
            <w:tcW w:w="3686" w:type="dxa"/>
          </w:tcPr>
          <w:p w:rsidR="00CC3EA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C3EA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При выдохе учащихся полностью погружают голову в воду.</w:t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  <w:t xml:space="preserve"> Рука вкладывается в воду без шлепка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Ноги вместе, сохранять вертикальное положение тела.</w:t>
            </w:r>
            <w:r>
              <w:rPr>
                <w:rFonts w:ascii="Times New Roman" w:hAnsi="Times New Roman"/>
              </w:rPr>
              <w:br/>
              <w:t>Дыхание задержать на вдохе.</w:t>
            </w:r>
            <w:r w:rsidRPr="00E63514">
              <w:rPr>
                <w:rFonts w:ascii="Times New Roman" w:hAnsi="Times New Roman"/>
              </w:rPr>
              <w:br/>
            </w:r>
            <w:r w:rsidRPr="00E63514"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Игра проходит без очков.</w:t>
            </w:r>
          </w:p>
          <w:p w:rsidR="00CC3EAF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</w:p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>Ноги вместе, сохранять вертикальное положение (не падать). Вращение вправо-влево чередовать.</w:t>
            </w:r>
            <w:r>
              <w:rPr>
                <w:rFonts w:ascii="Times New Roman" w:hAnsi="Times New Roman"/>
              </w:rPr>
              <w:br/>
              <w:t>Руками не шлепать. Руки за середину тела не заводить.</w:t>
            </w:r>
            <w:r>
              <w:rPr>
                <w:rFonts w:ascii="Times New Roman" w:hAnsi="Times New Roman"/>
              </w:rPr>
              <w:br/>
              <w:t>Дыхание задержать на вдохе.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br/>
              <w:t xml:space="preserve">Караулить, пока у «поплавка» кончится воздух, нельзя. </w:t>
            </w:r>
          </w:p>
        </w:tc>
      </w:tr>
      <w:tr w:rsidR="00CC3EAF" w:rsidRPr="00E63514" w:rsidTr="002B3665">
        <w:trPr>
          <w:cantSplit/>
        </w:trPr>
        <w:tc>
          <w:tcPr>
            <w:tcW w:w="1905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  <w:b/>
                <w:kern w:val="24"/>
              </w:rPr>
            </w:pPr>
            <w:proofErr w:type="spellStart"/>
            <w:proofErr w:type="gramStart"/>
            <w:r w:rsidRPr="00E63514">
              <w:rPr>
                <w:rFonts w:ascii="Times New Roman" w:hAnsi="Times New Roman"/>
                <w:b/>
                <w:kern w:val="24"/>
              </w:rPr>
              <w:lastRenderedPageBreak/>
              <w:t>Заклю-чительная</w:t>
            </w:r>
            <w:proofErr w:type="spellEnd"/>
            <w:proofErr w:type="gramEnd"/>
            <w:r w:rsidRPr="00E63514">
              <w:rPr>
                <w:rFonts w:ascii="Times New Roman" w:hAnsi="Times New Roman"/>
                <w:b/>
                <w:kern w:val="24"/>
              </w:rPr>
              <w:br/>
              <w:t>8 мин</w:t>
            </w:r>
          </w:p>
        </w:tc>
        <w:tc>
          <w:tcPr>
            <w:tcW w:w="2424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35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 w:rsidRPr="00E63514">
              <w:rPr>
                <w:rFonts w:ascii="Times New Roman" w:hAnsi="Times New Roman"/>
              </w:rPr>
              <w:t>Выход из воды. Индивидуальные замечания и поощрения</w:t>
            </w:r>
          </w:p>
        </w:tc>
        <w:tc>
          <w:tcPr>
            <w:tcW w:w="1559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CC3EAF" w:rsidRPr="00E63514" w:rsidRDefault="00CC3EAF" w:rsidP="002B366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Проверить, запомнили ли уч-ся названия игр и упражнений, изученных на уроке.</w:t>
            </w:r>
          </w:p>
        </w:tc>
      </w:tr>
    </w:tbl>
    <w:p w:rsidR="00CC3EAF" w:rsidRPr="000A5A7D" w:rsidRDefault="00CC3EAF" w:rsidP="00CC3EAF">
      <w:pPr>
        <w:rPr>
          <w:rFonts w:ascii="Times New Roman" w:hAnsi="Times New Roman"/>
          <w:b/>
          <w:sz w:val="24"/>
          <w:szCs w:val="24"/>
        </w:rPr>
      </w:pPr>
    </w:p>
    <w:p w:rsidR="0085045E" w:rsidRPr="00DF327F" w:rsidRDefault="0085045E" w:rsidP="00DF32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12529"/>
          <w:szCs w:val="24"/>
        </w:rPr>
      </w:pPr>
    </w:p>
    <w:sectPr w:rsidR="0085045E" w:rsidRPr="00DF327F" w:rsidSect="00CB589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45430"/>
    <w:multiLevelType w:val="multilevel"/>
    <w:tmpl w:val="055C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A837A8A"/>
    <w:multiLevelType w:val="multilevel"/>
    <w:tmpl w:val="BCE06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A265427"/>
    <w:multiLevelType w:val="multilevel"/>
    <w:tmpl w:val="27DED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D7D5C0B"/>
    <w:multiLevelType w:val="multilevel"/>
    <w:tmpl w:val="BB0C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2E07891"/>
    <w:multiLevelType w:val="multilevel"/>
    <w:tmpl w:val="24E6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63F20BC"/>
    <w:multiLevelType w:val="multilevel"/>
    <w:tmpl w:val="0A0CB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036A7"/>
    <w:rsid w:val="00392E42"/>
    <w:rsid w:val="00662F62"/>
    <w:rsid w:val="007B4CCE"/>
    <w:rsid w:val="0085045E"/>
    <w:rsid w:val="009036A7"/>
    <w:rsid w:val="00BE3D2D"/>
    <w:rsid w:val="00CB5892"/>
    <w:rsid w:val="00CC3EAF"/>
    <w:rsid w:val="00DF327F"/>
    <w:rsid w:val="00E13666"/>
    <w:rsid w:val="00FE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F62"/>
  </w:style>
  <w:style w:type="paragraph" w:styleId="2">
    <w:name w:val="heading 2"/>
    <w:basedOn w:val="a"/>
    <w:link w:val="20"/>
    <w:uiPriority w:val="9"/>
    <w:qFormat/>
    <w:rsid w:val="009036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036A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903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036A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551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14</cp:revision>
  <dcterms:created xsi:type="dcterms:W3CDTF">2026-03-03T06:54:00Z</dcterms:created>
  <dcterms:modified xsi:type="dcterms:W3CDTF">2026-03-21T20:54:00Z</dcterms:modified>
</cp:coreProperties>
</file>